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8EA" w:rsidRPr="00C623B5" w:rsidRDefault="00B56C04">
      <w:pPr>
        <w:rPr>
          <w:lang w:val="ru-RU"/>
        </w:rPr>
        <w:sectPr w:rsidR="001228EA" w:rsidRPr="00C623B5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585473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\Desktop\Аккредитация\1-4\технолог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\Desktop\Аккредитация\1-4\технология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1228EA" w:rsidRPr="00C623B5" w:rsidRDefault="00763CC9" w:rsidP="00C623B5">
      <w:pPr>
        <w:spacing w:after="0" w:line="264" w:lineRule="auto"/>
        <w:jc w:val="both"/>
        <w:rPr>
          <w:lang w:val="ru-RU"/>
        </w:rPr>
      </w:pPr>
      <w:bookmarkStart w:id="2" w:name="block-12585475"/>
      <w:bookmarkEnd w:id="0"/>
      <w:r w:rsidRPr="00C623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​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1228EA" w:rsidRDefault="00763CC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производства.</w:t>
      </w:r>
    </w:p>
    <w:p w:rsidR="001228EA" w:rsidRPr="00C623B5" w:rsidRDefault="00763C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1228EA" w:rsidRPr="00C623B5" w:rsidRDefault="00763C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1228EA" w:rsidRPr="00C623B5" w:rsidRDefault="00763CC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C623B5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3"/>
      <w:r w:rsidRPr="00C623B5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1228EA">
      <w:pPr>
        <w:rPr>
          <w:lang w:val="ru-RU"/>
        </w:rPr>
        <w:sectPr w:rsidR="001228EA" w:rsidRPr="00C623B5">
          <w:pgSz w:w="11906" w:h="16383"/>
          <w:pgMar w:top="1134" w:right="850" w:bottom="1134" w:left="1701" w:header="720" w:footer="720" w:gutter="0"/>
          <w:cols w:space="720"/>
        </w:sect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bookmarkStart w:id="4" w:name="block-12585474"/>
      <w:bookmarkEnd w:id="2"/>
      <w:r w:rsidRPr="00C623B5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безопасной работы, передачи и хранения ножниц. Картон.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1228EA" w:rsidRPr="00D32A30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D32A30">
        <w:rPr>
          <w:rFonts w:ascii="Times New Roman" w:hAnsi="Times New Roman"/>
          <w:color w:val="000000"/>
          <w:sz w:val="28"/>
          <w:lang w:val="ru-RU"/>
        </w:rPr>
        <w:t>(схема, рисунок) и строитьработу в соответствии с ней.</w:t>
      </w:r>
    </w:p>
    <w:p w:rsidR="001228EA" w:rsidRPr="00D32A30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23B5">
        <w:rPr>
          <w:rFonts w:ascii="Times New Roman" w:hAnsi="Times New Roman"/>
          <w:color w:val="000000"/>
          <w:sz w:val="28"/>
          <w:lang w:val="ru-RU"/>
        </w:rPr>
        <w:t>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23B5">
        <w:rPr>
          <w:rFonts w:ascii="Times New Roman" w:hAnsi="Times New Roman"/>
          <w:color w:val="000000"/>
          <w:sz w:val="28"/>
          <w:lang w:val="ru-RU"/>
        </w:rPr>
        <w:t>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C623B5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MicrosoftWord</w:t>
      </w:r>
      <w:r w:rsidRPr="00C623B5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23B5">
        <w:rPr>
          <w:rFonts w:ascii="Times New Roman" w:hAnsi="Times New Roman"/>
          <w:color w:val="000000"/>
          <w:sz w:val="28"/>
          <w:lang w:val="ru-RU"/>
        </w:rPr>
        <w:t>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C623B5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1228EA" w:rsidRPr="00C623B5" w:rsidRDefault="001228EA">
      <w:pPr>
        <w:spacing w:after="0" w:line="264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C623B5">
        <w:rPr>
          <w:rFonts w:ascii="Times New Roman" w:hAnsi="Times New Roman"/>
          <w:color w:val="000000"/>
          <w:sz w:val="28"/>
          <w:lang w:val="ru-RU"/>
        </w:rPr>
        <w:t>: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1228EA" w:rsidRPr="00C623B5" w:rsidRDefault="00763CC9">
      <w:pPr>
        <w:spacing w:after="0" w:line="264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228EA" w:rsidRPr="00C623B5" w:rsidRDefault="00763CC9">
      <w:pPr>
        <w:spacing w:after="0" w:line="264" w:lineRule="auto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:rsidR="001228EA" w:rsidRPr="00C623B5" w:rsidRDefault="001228EA">
      <w:pPr>
        <w:rPr>
          <w:lang w:val="ru-RU"/>
        </w:rPr>
        <w:sectPr w:rsidR="001228EA" w:rsidRPr="00C623B5">
          <w:pgSz w:w="11906" w:h="16383"/>
          <w:pgMar w:top="1134" w:right="850" w:bottom="1134" w:left="1701" w:header="720" w:footer="720" w:gutter="0"/>
          <w:cols w:space="720"/>
        </w:sectPr>
      </w:pPr>
    </w:p>
    <w:p w:rsidR="001228EA" w:rsidRPr="00C623B5" w:rsidRDefault="00763CC9">
      <w:pPr>
        <w:spacing w:after="0"/>
        <w:ind w:left="120"/>
        <w:rPr>
          <w:lang w:val="ru-RU"/>
        </w:rPr>
      </w:pPr>
      <w:bookmarkStart w:id="5" w:name="block-12585476"/>
      <w:bookmarkEnd w:id="4"/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1228EA" w:rsidRPr="00C623B5" w:rsidRDefault="001228EA">
      <w:pPr>
        <w:spacing w:after="0"/>
        <w:ind w:left="120"/>
        <w:rPr>
          <w:lang w:val="ru-RU"/>
        </w:rPr>
      </w:pPr>
    </w:p>
    <w:p w:rsidR="001228EA" w:rsidRPr="00C623B5" w:rsidRDefault="001228EA">
      <w:pPr>
        <w:spacing w:after="0"/>
        <w:ind w:left="120"/>
        <w:rPr>
          <w:lang w:val="ru-RU"/>
        </w:rPr>
      </w:pPr>
      <w:bookmarkStart w:id="6" w:name="_Toc143620888"/>
      <w:bookmarkEnd w:id="6"/>
    </w:p>
    <w:p w:rsidR="001228EA" w:rsidRPr="00C623B5" w:rsidRDefault="00763CC9">
      <w:pPr>
        <w:spacing w:after="0"/>
        <w:ind w:left="120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1228EA" w:rsidRPr="00C623B5" w:rsidRDefault="001228EA">
      <w:pPr>
        <w:spacing w:after="0"/>
        <w:ind w:left="120"/>
        <w:rPr>
          <w:lang w:val="ru-RU"/>
        </w:rPr>
      </w:pPr>
      <w:bookmarkStart w:id="7" w:name="_Toc143620889"/>
      <w:bookmarkEnd w:id="7"/>
    </w:p>
    <w:p w:rsidR="001228EA" w:rsidRPr="00C623B5" w:rsidRDefault="001228EA">
      <w:pPr>
        <w:spacing w:after="0"/>
        <w:ind w:left="120"/>
        <w:rPr>
          <w:lang w:val="ru-RU"/>
        </w:rPr>
      </w:pPr>
    </w:p>
    <w:p w:rsidR="001228EA" w:rsidRPr="00C623B5" w:rsidRDefault="00763CC9">
      <w:pPr>
        <w:spacing w:after="0"/>
        <w:ind w:left="120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228EA" w:rsidRPr="00C623B5" w:rsidRDefault="001228EA">
      <w:pPr>
        <w:spacing w:after="0" w:line="257" w:lineRule="auto"/>
        <w:ind w:left="120"/>
        <w:jc w:val="both"/>
        <w:rPr>
          <w:lang w:val="ru-RU"/>
        </w:rPr>
      </w:pPr>
    </w:p>
    <w:p w:rsidR="001228EA" w:rsidRPr="00C623B5" w:rsidRDefault="00763CC9">
      <w:pPr>
        <w:spacing w:after="0" w:line="257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228EA" w:rsidRPr="00C623B5" w:rsidRDefault="00763CC9">
      <w:pPr>
        <w:spacing w:after="0" w:line="257" w:lineRule="auto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1228EA" w:rsidRPr="00C623B5" w:rsidRDefault="00763CC9">
      <w:pPr>
        <w:spacing w:after="0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1228EA" w:rsidRPr="00C623B5" w:rsidRDefault="001228EA">
      <w:pPr>
        <w:spacing w:after="0"/>
        <w:ind w:left="120"/>
        <w:jc w:val="both"/>
        <w:rPr>
          <w:lang w:val="ru-RU"/>
        </w:rPr>
      </w:pPr>
    </w:p>
    <w:p w:rsidR="001228EA" w:rsidRPr="00C623B5" w:rsidRDefault="00763CC9">
      <w:pPr>
        <w:spacing w:after="0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1228EA" w:rsidRPr="00C623B5" w:rsidRDefault="001228EA">
      <w:pPr>
        <w:spacing w:after="0"/>
        <w:ind w:left="120"/>
        <w:jc w:val="both"/>
        <w:rPr>
          <w:lang w:val="ru-RU"/>
        </w:rPr>
      </w:pPr>
    </w:p>
    <w:p w:rsidR="001228EA" w:rsidRPr="00C623B5" w:rsidRDefault="00763CC9">
      <w:pPr>
        <w:spacing w:after="0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1228EA" w:rsidRPr="00C623B5" w:rsidRDefault="001228EA">
      <w:pPr>
        <w:spacing w:after="0"/>
        <w:ind w:left="120"/>
        <w:jc w:val="both"/>
        <w:rPr>
          <w:lang w:val="ru-RU"/>
        </w:rPr>
      </w:pPr>
    </w:p>
    <w:p w:rsidR="001228EA" w:rsidRPr="00C623B5" w:rsidRDefault="00763CC9">
      <w:pPr>
        <w:spacing w:after="0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1228EA" w:rsidRPr="00C623B5" w:rsidRDefault="001228EA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:rsidR="001228EA" w:rsidRPr="00C623B5" w:rsidRDefault="001228EA">
      <w:pPr>
        <w:spacing w:after="0"/>
        <w:ind w:left="120"/>
        <w:rPr>
          <w:lang w:val="ru-RU"/>
        </w:rPr>
      </w:pPr>
    </w:p>
    <w:p w:rsidR="001228EA" w:rsidRPr="00C623B5" w:rsidRDefault="00763CC9">
      <w:pPr>
        <w:spacing w:after="0"/>
        <w:ind w:left="120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228EA" w:rsidRPr="00C623B5" w:rsidRDefault="001228EA">
      <w:pPr>
        <w:spacing w:after="0"/>
        <w:ind w:left="120"/>
        <w:rPr>
          <w:lang w:val="ru-RU"/>
        </w:rPr>
      </w:pPr>
    </w:p>
    <w:p w:rsidR="001228EA" w:rsidRPr="00C623B5" w:rsidRDefault="00763CC9">
      <w:pPr>
        <w:spacing w:after="0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23B5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C623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1228EA" w:rsidRPr="00C623B5" w:rsidRDefault="001228EA">
      <w:pPr>
        <w:spacing w:after="0"/>
        <w:ind w:left="120"/>
        <w:jc w:val="both"/>
        <w:rPr>
          <w:lang w:val="ru-RU"/>
        </w:rPr>
      </w:pPr>
    </w:p>
    <w:p w:rsidR="001228EA" w:rsidRPr="00C623B5" w:rsidRDefault="00763CC9">
      <w:pPr>
        <w:spacing w:after="0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623B5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C623B5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1228EA" w:rsidRPr="00C623B5" w:rsidRDefault="001228EA">
      <w:pPr>
        <w:spacing w:after="0"/>
        <w:ind w:left="120"/>
        <w:jc w:val="both"/>
        <w:rPr>
          <w:lang w:val="ru-RU"/>
        </w:rPr>
      </w:pPr>
    </w:p>
    <w:p w:rsidR="001228EA" w:rsidRPr="00C623B5" w:rsidRDefault="00763CC9">
      <w:pPr>
        <w:spacing w:after="0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23B5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C623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1228EA" w:rsidRPr="00C623B5" w:rsidRDefault="001228EA">
      <w:pPr>
        <w:spacing w:after="0"/>
        <w:ind w:left="120"/>
        <w:jc w:val="both"/>
        <w:rPr>
          <w:lang w:val="ru-RU"/>
        </w:rPr>
      </w:pPr>
    </w:p>
    <w:p w:rsidR="001228EA" w:rsidRPr="00C623B5" w:rsidRDefault="00763CC9">
      <w:pPr>
        <w:spacing w:after="0"/>
        <w:ind w:left="12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623B5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C623B5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C623B5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C623B5">
        <w:rPr>
          <w:rFonts w:ascii="Times New Roman" w:hAnsi="Times New Roman"/>
          <w:color w:val="000000"/>
          <w:sz w:val="28"/>
          <w:lang w:val="ru-RU"/>
        </w:rPr>
        <w:t>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1228EA" w:rsidRPr="00C623B5" w:rsidRDefault="00763CC9">
      <w:pPr>
        <w:spacing w:after="0"/>
        <w:ind w:firstLine="600"/>
        <w:jc w:val="both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1228EA" w:rsidRDefault="00763CC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1228EA" w:rsidRDefault="001228EA">
      <w:pPr>
        <w:sectPr w:rsidR="001228EA">
          <w:pgSz w:w="11906" w:h="16383"/>
          <w:pgMar w:top="1134" w:right="850" w:bottom="1134" w:left="1701" w:header="720" w:footer="720" w:gutter="0"/>
          <w:cols w:space="720"/>
        </w:sectPr>
      </w:pPr>
    </w:p>
    <w:p w:rsidR="001228EA" w:rsidRDefault="00763CC9">
      <w:pPr>
        <w:spacing w:after="0"/>
        <w:ind w:left="120"/>
      </w:pPr>
      <w:bookmarkStart w:id="10" w:name="block-1258547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1228EA" w:rsidRDefault="00763C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4993"/>
        <w:gridCol w:w="1585"/>
        <w:gridCol w:w="1841"/>
        <w:gridCol w:w="1910"/>
        <w:gridCol w:w="2734"/>
      </w:tblGrid>
      <w:tr w:rsidR="001228EA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Pr="00F6303D" w:rsidRDefault="00763CC9">
            <w:pPr>
              <w:spacing w:after="0"/>
              <w:ind w:left="135"/>
              <w:rPr>
                <w:lang w:val="ru-RU"/>
              </w:rPr>
            </w:pPr>
            <w:r w:rsidRPr="00F63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F63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63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F63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63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228EA" w:rsidRPr="00F6303D" w:rsidRDefault="001228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F63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F63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F63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F63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Способысоединенияприродныхматериалов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Понятие«конструкция»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приспособление. Разметка </w:t>
            </w: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Швейныеиглы и приспособления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1228EA" w:rsidRDefault="001228EA"/>
        </w:tc>
      </w:tr>
    </w:tbl>
    <w:p w:rsidR="001228EA" w:rsidRDefault="001228EA">
      <w:pPr>
        <w:sectPr w:rsidR="0012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4572B" w:rsidRDefault="00A4572B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228EA" w:rsidRDefault="00763C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228EA" w:rsidTr="0002248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Pr="00A4572B" w:rsidRDefault="00763CC9">
            <w:pPr>
              <w:spacing w:after="0"/>
              <w:ind w:left="135"/>
              <w:rPr>
                <w:lang w:val="ru-RU"/>
              </w:rPr>
            </w:pPr>
            <w:r w:rsidRP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228EA" w:rsidRPr="00A4572B" w:rsidRDefault="001228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1228EA" w:rsidRDefault="001228EA">
            <w:pPr>
              <w:spacing w:after="0"/>
              <w:ind w:left="135"/>
            </w:pPr>
          </w:p>
        </w:tc>
      </w:tr>
      <w:tr w:rsidR="001228EA" w:rsidTr="00022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</w:tr>
      <w:tr w:rsidR="001228EA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8EA" w:rsidRPr="00A4572B" w:rsidRDefault="00A45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8EA" w:rsidRPr="00A4572B" w:rsidRDefault="00A45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28EA" w:rsidRPr="0002248C" w:rsidRDefault="0002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228EA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8EA" w:rsidRPr="00A4572B" w:rsidRDefault="00A4572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28EA" w:rsidRPr="0002248C" w:rsidRDefault="0002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228EA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Биговка. Сгибание тонкого картона и плотных видов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28EA" w:rsidRPr="0002248C" w:rsidRDefault="0002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228EA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28EA" w:rsidRPr="0002248C" w:rsidRDefault="0002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228EA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 w:rsidR="0021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r w:rsidR="0021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28EA" w:rsidRPr="0002248C" w:rsidRDefault="0002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228EA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28EA" w:rsidRPr="0002248C" w:rsidRDefault="0002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228EA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28EA" w:rsidRPr="0002248C" w:rsidRDefault="0002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228EA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r w:rsidR="0021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r w:rsidR="0021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r w:rsidR="00215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1228EA" w:rsidRPr="0002248C" w:rsidRDefault="0002248C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деталей. Соединение деталей изделия «щелевым замком»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Pr="00F6303D" w:rsidRDefault="00F6303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Default="0002248C"/>
        </w:tc>
      </w:tr>
    </w:tbl>
    <w:p w:rsidR="001228EA" w:rsidRDefault="001228EA">
      <w:pPr>
        <w:sectPr w:rsidR="0012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48C" w:rsidRDefault="0002248C" w:rsidP="0002248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ПЛАНИРОВАНИЕ</w:t>
      </w:r>
    </w:p>
    <w:p w:rsidR="001228EA" w:rsidRDefault="00763C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1228EA" w:rsidTr="0002248C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Pr="00215402" w:rsidRDefault="00763CC9">
            <w:pPr>
              <w:spacing w:after="0"/>
              <w:ind w:left="135"/>
              <w:rPr>
                <w:lang w:val="ru-RU"/>
              </w:rPr>
            </w:pPr>
            <w:r w:rsidRPr="00215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Наименование</w:t>
            </w:r>
            <w:r w:rsidR="00215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5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разделов и тем</w:t>
            </w:r>
            <w:r w:rsidR="00215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215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программы</w:t>
            </w:r>
          </w:p>
          <w:p w:rsidR="001228EA" w:rsidRPr="00215402" w:rsidRDefault="001228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215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</w:t>
            </w:r>
            <w:r w:rsidR="00D32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1228EA" w:rsidRDefault="001228EA">
            <w:pPr>
              <w:spacing w:after="0"/>
              <w:ind w:left="135"/>
            </w:pPr>
          </w:p>
        </w:tc>
      </w:tr>
      <w:tr w:rsidR="001228EA" w:rsidTr="0002248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D32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D32A3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пуговиц. Ремонт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производства и профессии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 w:rsidP="00F6303D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Pr="0002248C" w:rsidRDefault="00022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</w:p>
        </w:tc>
      </w:tr>
      <w:tr w:rsidR="0002248C" w:rsidTr="0002248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248C" w:rsidRPr="00A4572B" w:rsidRDefault="0002248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02248C" w:rsidRDefault="0002248C"/>
        </w:tc>
      </w:tr>
    </w:tbl>
    <w:p w:rsidR="001228EA" w:rsidRDefault="001228EA">
      <w:pPr>
        <w:sectPr w:rsidR="0012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8EA" w:rsidRDefault="00763C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9"/>
        <w:gridCol w:w="5020"/>
        <w:gridCol w:w="1465"/>
        <w:gridCol w:w="1841"/>
        <w:gridCol w:w="1910"/>
        <w:gridCol w:w="3115"/>
      </w:tblGrid>
      <w:tr w:rsidR="001228EA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215402" w:rsidRDefault="00763CC9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</w:p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215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</w:tr>
      <w:tr w:rsidR="001228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Конструированиеробототехническихмоделей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Синтетическиематериалы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</w:pPr>
          </w:p>
        </w:tc>
      </w:tr>
      <w:tr w:rsidR="00122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1228EA" w:rsidRDefault="001228EA"/>
        </w:tc>
      </w:tr>
    </w:tbl>
    <w:p w:rsidR="001228EA" w:rsidRDefault="001228EA">
      <w:pPr>
        <w:sectPr w:rsidR="0012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8EA" w:rsidRDefault="001228EA">
      <w:pPr>
        <w:sectPr w:rsidR="0012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8EA" w:rsidRDefault="00763CC9">
      <w:pPr>
        <w:spacing w:after="0"/>
        <w:ind w:left="120"/>
      </w:pPr>
      <w:bookmarkStart w:id="11" w:name="block-1258547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28EA" w:rsidRDefault="00763C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48"/>
        <w:gridCol w:w="3323"/>
        <w:gridCol w:w="733"/>
        <w:gridCol w:w="1937"/>
        <w:gridCol w:w="1985"/>
        <w:gridCol w:w="1389"/>
        <w:gridCol w:w="4125"/>
      </w:tblGrid>
      <w:tr w:rsidR="001228EA" w:rsidTr="00F6303D">
        <w:trPr>
          <w:trHeight w:val="144"/>
          <w:tblCellSpacing w:w="20" w:type="nil"/>
        </w:trPr>
        <w:tc>
          <w:tcPr>
            <w:tcW w:w="5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3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1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41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</w:p>
          <w:p w:rsidR="001228EA" w:rsidRDefault="001228EA">
            <w:pPr>
              <w:spacing w:after="0"/>
              <w:ind w:left="135"/>
            </w:pPr>
          </w:p>
        </w:tc>
      </w:tr>
      <w:tr w:rsidR="001228EA" w:rsidTr="00F6303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>Библиотека ЦОК https://m.edsoo.ru/7f4116e4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2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3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4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«композиция». Центровая композиция. Точечное наклеивание листьев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5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6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7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Изделие. Основа и детали изделия.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Понятие«технология»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8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5745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9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0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1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2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оставление композиций из несложной </w:t>
            </w: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сложенной детали)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</w:pPr>
            <w:r w:rsidRPr="00F6303D">
              <w:rPr>
                <w:rFonts w:ascii="Calibri" w:eastAsia="Calibri" w:hAnsi="Calibri" w:cs="Times New Roman"/>
                <w:lang w:val="ru-RU"/>
              </w:rPr>
              <w:t>09.01.2024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3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4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Складываниебумажнойдеталигармошкой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5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Правилапользования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6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7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Резанаяаппликация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8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Разметкапошаблону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29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0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1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2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3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4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5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6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7" w:history="1"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https://m.edsoo.ru/7f4116e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RPr="004358E1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Pr="00B27AB5" w:rsidRDefault="00F6303D" w:rsidP="00F6303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Pr="00DF6C1D" w:rsidRDefault="00F6303D" w:rsidP="00F6303D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DF6C1D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38" w:history="1">
              <w:r w:rsidRPr="00E95248">
                <w:rPr>
                  <w:rStyle w:val="ab"/>
                  <w:rFonts w:ascii="Times New Roman" w:hAnsi="Times New Roman" w:cs="Times New Roman"/>
                </w:rPr>
                <w:t>https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://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m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edsoo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.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ru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/7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f</w:t>
              </w:r>
              <w:r w:rsidRPr="00E95248">
                <w:rPr>
                  <w:rStyle w:val="ab"/>
                  <w:rFonts w:ascii="Times New Roman" w:hAnsi="Times New Roman" w:cs="Times New Roman"/>
                  <w:lang w:val="ru-RU"/>
                </w:rPr>
                <w:t>4116</w:t>
              </w:r>
              <w:r w:rsidRPr="00E95248">
                <w:rPr>
                  <w:rStyle w:val="ab"/>
                  <w:rFonts w:ascii="Times New Roman" w:hAnsi="Times New Roman" w:cs="Times New Roman"/>
                </w:rPr>
                <w:t>e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F6C1D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F6303D" w:rsidTr="00F6303D">
        <w:trPr>
          <w:trHeight w:val="144"/>
          <w:tblCellSpacing w:w="20" w:type="nil"/>
        </w:trPr>
        <w:tc>
          <w:tcPr>
            <w:tcW w:w="548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2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Резервныйурок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</w:p>
        </w:tc>
        <w:tc>
          <w:tcPr>
            <w:tcW w:w="1389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</w:pPr>
          </w:p>
        </w:tc>
        <w:tc>
          <w:tcPr>
            <w:tcW w:w="412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</w:pPr>
          </w:p>
        </w:tc>
      </w:tr>
      <w:tr w:rsidR="00F6303D" w:rsidTr="00F6303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03D" w:rsidRPr="00C623B5" w:rsidRDefault="00F6303D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3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F6303D" w:rsidRDefault="00F6303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6303D" w:rsidRDefault="00F6303D"/>
        </w:tc>
      </w:tr>
    </w:tbl>
    <w:p w:rsidR="001228EA" w:rsidRDefault="001228EA">
      <w:pPr>
        <w:sectPr w:rsidR="0012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2248C" w:rsidRPr="0002248C" w:rsidRDefault="0002248C" w:rsidP="0002248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228EA" w:rsidRDefault="00763C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3204"/>
        <w:gridCol w:w="739"/>
        <w:gridCol w:w="1958"/>
        <w:gridCol w:w="1867"/>
        <w:gridCol w:w="1544"/>
        <w:gridCol w:w="4174"/>
      </w:tblGrid>
      <w:tr w:rsidR="001228EA" w:rsidTr="00215402">
        <w:trPr>
          <w:trHeight w:val="144"/>
          <w:tblCellSpacing w:w="20" w:type="nil"/>
        </w:trPr>
        <w:tc>
          <w:tcPr>
            <w:tcW w:w="5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32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4564" w:type="dxa"/>
            <w:gridSpan w:val="3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BD1F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5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2154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417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BD1F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BD1F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BD1F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1228EA" w:rsidRDefault="001228EA">
            <w:pPr>
              <w:spacing w:after="0"/>
              <w:ind w:left="135"/>
            </w:pP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5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320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BD1F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41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</w:tr>
      <w:tr w:rsidR="001228EA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6138A"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Средства художественной выразительности: цвет, форма, размер. Общее представление.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1228EA" w:rsidRDefault="0002248C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228EA" w:rsidRPr="00BD1FC0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1228EA" w:rsidRPr="0066138A" w:rsidRDefault="00763CC9">
            <w:pPr>
              <w:spacing w:after="0"/>
              <w:ind w:left="135"/>
              <w:rPr>
                <w:b/>
                <w:lang w:val="ru-RU"/>
              </w:rPr>
            </w:pPr>
            <w:r w:rsidRPr="0066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  <w:r w:rsidR="00BD1F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Защита проекта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763CC9">
            <w:pPr>
              <w:spacing w:after="0"/>
              <w:ind w:left="135"/>
              <w:jc w:val="center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763CC9">
            <w:pPr>
              <w:spacing w:after="0"/>
              <w:ind w:left="135"/>
              <w:jc w:val="center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1228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763CC9">
            <w:pPr>
              <w:spacing w:after="0"/>
              <w:ind w:left="135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14.09.2023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02248C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1228EA" w:rsidRPr="00BD1FC0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763CC9">
            <w:pPr>
              <w:spacing w:after="0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763CC9">
            <w:pPr>
              <w:spacing w:after="0"/>
              <w:ind w:left="135"/>
              <w:jc w:val="center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1228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1228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763CC9">
            <w:pPr>
              <w:spacing w:after="0"/>
              <w:ind w:left="135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21.09.2023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02248C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>
            <w:pPr>
              <w:spacing w:after="0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Default="0002248C" w:rsidP="00F6303D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Биговка – способ сгибания </w:t>
            </w: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тонкого картона и плотных видов бумаги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Default="0002248C" w:rsidP="00F6303D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09.11.2023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Default="0002248C" w:rsidP="00F6303D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Default="0002248C" w:rsidP="00F6303D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Угольник – чертежный (контрольно-измерительный) инструмент. Разметка прямоугольных деталей по угольнику.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первое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полугодие.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Default="00F6303D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Default="0002248C" w:rsidP="00F6303D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Default="0002248C" w:rsidP="00F6303D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Default="0002248C" w:rsidP="00F6303D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Default="0002248C" w:rsidP="00F6303D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D32A30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и выкраивание прямоугольного швейного изделия.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A30">
              <w:rPr>
                <w:rFonts w:ascii="Times New Roman" w:hAnsi="Times New Roman"/>
                <w:color w:val="000000"/>
                <w:sz w:val="24"/>
                <w:lang w:val="ru-RU"/>
              </w:rPr>
              <w:t>Отделка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2A30">
              <w:rPr>
                <w:rFonts w:ascii="Times New Roman" w:hAnsi="Times New Roman"/>
                <w:color w:val="000000"/>
                <w:sz w:val="24"/>
                <w:lang w:val="ru-RU"/>
              </w:rPr>
              <w:t>вышивкой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 w:rsidRPr="00D32A3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Default="0002248C" w:rsidP="00F6303D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Лекало. Разметка и </w:t>
            </w: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выкраивание деталей швейного изделия по лекалу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25.04.2024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Default="0002248C" w:rsidP="00F6303D">
            <w:pPr>
              <w:spacing w:after="0"/>
              <w:ind w:left="135"/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  <w:jc w:val="center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resh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edu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22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RPr="00BD1FC0" w:rsidTr="00215402">
        <w:trPr>
          <w:trHeight w:val="144"/>
          <w:tblCellSpacing w:w="20" w:type="nil"/>
        </w:trPr>
        <w:tc>
          <w:tcPr>
            <w:tcW w:w="554" w:type="dxa"/>
            <w:tcMar>
              <w:top w:w="50" w:type="dxa"/>
              <w:left w:w="100" w:type="dxa"/>
            </w:tcMar>
            <w:vAlign w:val="center"/>
          </w:tcPr>
          <w:p w:rsidR="0002248C" w:rsidRDefault="0002248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0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>
            <w:pPr>
              <w:spacing w:after="0"/>
              <w:ind w:left="135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>урок. Промежуточная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>аттестация.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Защита проекта.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>
            <w:pPr>
              <w:spacing w:after="0"/>
              <w:ind w:left="135"/>
              <w:jc w:val="center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>
            <w:pPr>
              <w:spacing w:after="0"/>
              <w:ind w:left="135"/>
              <w:jc w:val="center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>
            <w:pPr>
              <w:spacing w:after="0"/>
              <w:ind w:left="135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16.05.2024 </w:t>
            </w:r>
          </w:p>
        </w:tc>
        <w:tc>
          <w:tcPr>
            <w:tcW w:w="4174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 w:rsidP="00F6303D">
            <w:pPr>
              <w:spacing w:after="0"/>
              <w:ind w:left="135"/>
              <w:rPr>
                <w:lang w:val="ru-RU"/>
              </w:rPr>
            </w:pPr>
            <w:r w:rsidRPr="000224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</w:tr>
      <w:tr w:rsidR="0002248C" w:rsidRPr="00BD1FC0" w:rsidTr="00215402">
        <w:trPr>
          <w:trHeight w:val="144"/>
          <w:tblCellSpacing w:w="20" w:type="nil"/>
        </w:trPr>
        <w:tc>
          <w:tcPr>
            <w:tcW w:w="3758" w:type="dxa"/>
            <w:gridSpan w:val="2"/>
            <w:tcMar>
              <w:top w:w="50" w:type="dxa"/>
              <w:left w:w="100" w:type="dxa"/>
            </w:tcMar>
            <w:vAlign w:val="center"/>
          </w:tcPr>
          <w:p w:rsidR="0002248C" w:rsidRPr="00C623B5" w:rsidRDefault="0002248C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39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>
            <w:pPr>
              <w:spacing w:after="0"/>
              <w:ind w:left="135"/>
              <w:jc w:val="center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34 </w:t>
            </w:r>
          </w:p>
        </w:tc>
        <w:tc>
          <w:tcPr>
            <w:tcW w:w="1958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>
            <w:pPr>
              <w:spacing w:after="0"/>
              <w:ind w:left="135"/>
              <w:jc w:val="center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3 </w:t>
            </w: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>
            <w:pPr>
              <w:spacing w:after="0"/>
              <w:ind w:left="135"/>
              <w:jc w:val="center"/>
              <w:rPr>
                <w:lang w:val="ru-RU"/>
              </w:rPr>
            </w:pPr>
            <w:r w:rsidRP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5718" w:type="dxa"/>
            <w:gridSpan w:val="2"/>
            <w:tcMar>
              <w:top w:w="50" w:type="dxa"/>
              <w:left w:w="100" w:type="dxa"/>
            </w:tcMar>
            <w:vAlign w:val="center"/>
          </w:tcPr>
          <w:p w:rsidR="0002248C" w:rsidRPr="00BD1FC0" w:rsidRDefault="0002248C">
            <w:pPr>
              <w:rPr>
                <w:lang w:val="ru-RU"/>
              </w:rPr>
            </w:pPr>
          </w:p>
        </w:tc>
      </w:tr>
    </w:tbl>
    <w:p w:rsidR="001228EA" w:rsidRPr="00BD1FC0" w:rsidRDefault="001228EA">
      <w:pPr>
        <w:rPr>
          <w:lang w:val="ru-RU"/>
        </w:rPr>
        <w:sectPr w:rsidR="001228EA" w:rsidRPr="00BD1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D17A0" w:rsidRPr="00DD17A0" w:rsidRDefault="00DD17A0" w:rsidP="00DD17A0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1228EA" w:rsidRPr="00BD1FC0" w:rsidRDefault="00763CC9">
      <w:pPr>
        <w:spacing w:after="0"/>
        <w:ind w:left="120"/>
        <w:rPr>
          <w:lang w:val="ru-RU"/>
        </w:rPr>
      </w:pPr>
      <w:r w:rsidRPr="00BD1FC0">
        <w:rPr>
          <w:rFonts w:ascii="Times New Roman" w:hAnsi="Times New Roman"/>
          <w:b/>
          <w:color w:val="000000"/>
          <w:sz w:val="28"/>
          <w:lang w:val="ru-RU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6"/>
        <w:gridCol w:w="3699"/>
        <w:gridCol w:w="712"/>
        <w:gridCol w:w="1868"/>
        <w:gridCol w:w="1649"/>
        <w:gridCol w:w="1607"/>
        <w:gridCol w:w="3969"/>
      </w:tblGrid>
      <w:tr w:rsidR="001228EA" w:rsidTr="00215402">
        <w:trPr>
          <w:trHeight w:val="144"/>
          <w:tblCellSpacing w:w="20" w:type="nil"/>
        </w:trPr>
        <w:tc>
          <w:tcPr>
            <w:tcW w:w="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Pr="00BD1FC0" w:rsidRDefault="00763CC9">
            <w:pPr>
              <w:spacing w:after="0"/>
              <w:ind w:left="135"/>
              <w:rPr>
                <w:lang w:val="ru-RU"/>
              </w:rPr>
            </w:pPr>
            <w:r w:rsidRPr="00BD1F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:rsidR="001228EA" w:rsidRPr="00BD1FC0" w:rsidRDefault="001228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6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Pr="00BD1FC0" w:rsidRDefault="00763CC9">
            <w:pPr>
              <w:spacing w:after="0"/>
              <w:ind w:left="135"/>
              <w:rPr>
                <w:lang w:val="ru-RU"/>
              </w:rPr>
            </w:pPr>
            <w:r w:rsidRPr="00BD1F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Тема</w:t>
            </w:r>
            <w:r w:rsid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D1F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урока</w:t>
            </w:r>
          </w:p>
          <w:p w:rsidR="001228EA" w:rsidRPr="00BD1FC0" w:rsidRDefault="001228E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4229" w:type="dxa"/>
            <w:gridSpan w:val="3"/>
            <w:tcMar>
              <w:top w:w="50" w:type="dxa"/>
              <w:left w:w="100" w:type="dxa"/>
            </w:tcMar>
            <w:vAlign w:val="center"/>
          </w:tcPr>
          <w:p w:rsidR="001228EA" w:rsidRPr="00BD1FC0" w:rsidRDefault="00763CC9">
            <w:pPr>
              <w:spacing w:after="0"/>
              <w:rPr>
                <w:lang w:val="ru-RU"/>
              </w:rPr>
            </w:pPr>
            <w:r w:rsidRPr="00BD1F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Количество</w:t>
            </w:r>
            <w:r w:rsid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BD1F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часов</w:t>
            </w:r>
          </w:p>
        </w:tc>
        <w:tc>
          <w:tcPr>
            <w:tcW w:w="16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 w:rsidRPr="00BD1FC0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Дата</w:t>
            </w:r>
            <w:r w:rsid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r w:rsid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r w:rsid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r w:rsidR="00A4572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</w:p>
          <w:p w:rsidR="001228EA" w:rsidRDefault="001228EA">
            <w:pPr>
              <w:spacing w:after="0"/>
              <w:ind w:left="135"/>
            </w:pP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369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6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BD1FC0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66138A"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 – твой помощник. Запоминающие устройства – носители информации.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66138A" w:rsidRDefault="00763CC9">
            <w:pPr>
              <w:spacing w:after="0"/>
              <w:ind w:left="135"/>
              <w:rPr>
                <w:b/>
              </w:rPr>
            </w:pPr>
            <w:r w:rsidRPr="0066138A">
              <w:rPr>
                <w:rFonts w:ascii="Times New Roman" w:hAnsi="Times New Roman"/>
                <w:b/>
                <w:color w:val="000000"/>
                <w:sz w:val="24"/>
              </w:rPr>
              <w:t>Входная</w:t>
            </w:r>
            <w:r w:rsidR="0066138A" w:rsidRPr="0066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6138A">
              <w:rPr>
                <w:rFonts w:ascii="Times New Roman" w:hAnsi="Times New Roman"/>
                <w:b/>
                <w:color w:val="000000"/>
                <w:sz w:val="24"/>
              </w:rPr>
              <w:t>контрольная</w:t>
            </w:r>
            <w:r w:rsidR="0066138A" w:rsidRPr="0066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6138A">
              <w:rPr>
                <w:rFonts w:ascii="Times New Roman" w:hAnsi="Times New Roman"/>
                <w:b/>
                <w:color w:val="000000"/>
                <w:sz w:val="24"/>
              </w:rPr>
              <w:t>работа.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креповой бумаги. </w:t>
            </w: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Способы получение объемных форм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r w:rsid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r w:rsid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развертки. Рицовка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коробки с крышкой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66138A" w:rsidRDefault="00763CC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 w:rsidP="0066138A">
            <w:pPr>
              <w:spacing w:after="0"/>
              <w:ind w:left="135"/>
              <w:rPr>
                <w:lang w:val="ru-RU"/>
              </w:rPr>
            </w:pPr>
            <w:r w:rsidRPr="0066138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Контрольная работа за первое полугодие.</w:t>
            </w:r>
            <w:r w:rsidR="0066138A"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Способы получения объемных рельефных форм и изображений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BD1FC0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изделия</w:t>
            </w:r>
            <w:r w:rsidR="00BD1FC0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швейногоизделия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25.01.2024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пуговиц. Ремонт</w:t>
            </w:r>
            <w:r w:rsidR="006613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швейной машины. </w:t>
            </w: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Способ изготовления изделий из тонкого трикотажа стяжкой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 «Военная</w:t>
            </w:r>
            <w:r w:rsidR="00A4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техника»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 w:rsidR="00A4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r w:rsidR="00A4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 w:rsidR="00A4572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09.05.2024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53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 w:rsid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Промежуточная</w:t>
            </w:r>
            <w:r w:rsidR="00BD1FC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аттестация.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1228EA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1228EA" w:rsidRDefault="00BD1FC0">
            <w:pPr>
              <w:spacing w:after="0"/>
              <w:ind w:left="135"/>
            </w:pPr>
            <w:r w:rsidRPr="00BD1FC0">
              <w:rPr>
                <w:rFonts w:ascii="Times New Roman" w:hAnsi="Times New Roman" w:cs="Times New Roman"/>
                <w:lang w:val="ru-RU"/>
              </w:rPr>
              <w:t>РЭШ</w:t>
            </w:r>
          </w:p>
        </w:tc>
      </w:tr>
      <w:tr w:rsidR="001228EA" w:rsidTr="00215402">
        <w:trPr>
          <w:trHeight w:val="144"/>
          <w:tblCellSpacing w:w="20" w:type="nil"/>
        </w:trPr>
        <w:tc>
          <w:tcPr>
            <w:tcW w:w="4235" w:type="dxa"/>
            <w:gridSpan w:val="2"/>
            <w:tcMar>
              <w:top w:w="50" w:type="dxa"/>
              <w:left w:w="100" w:type="dxa"/>
            </w:tcMar>
            <w:vAlign w:val="center"/>
          </w:tcPr>
          <w:p w:rsidR="001228EA" w:rsidRPr="00C623B5" w:rsidRDefault="00763CC9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12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76" w:type="dxa"/>
            <w:gridSpan w:val="2"/>
            <w:tcMar>
              <w:top w:w="50" w:type="dxa"/>
              <w:left w:w="100" w:type="dxa"/>
            </w:tcMar>
            <w:vAlign w:val="center"/>
          </w:tcPr>
          <w:p w:rsidR="001228EA" w:rsidRDefault="001228EA"/>
        </w:tc>
      </w:tr>
    </w:tbl>
    <w:p w:rsidR="001228EA" w:rsidRDefault="001228EA">
      <w:pPr>
        <w:sectPr w:rsidR="001228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8EA" w:rsidRDefault="00763CC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2009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"/>
        <w:gridCol w:w="4349"/>
        <w:gridCol w:w="869"/>
        <w:gridCol w:w="1616"/>
        <w:gridCol w:w="1843"/>
        <w:gridCol w:w="1701"/>
        <w:gridCol w:w="3025"/>
        <w:gridCol w:w="3025"/>
        <w:gridCol w:w="3025"/>
      </w:tblGrid>
      <w:tr w:rsidR="001228EA" w:rsidRPr="006C2243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43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r w:rsidR="00435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4328" w:type="dxa"/>
            <w:gridSpan w:val="3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r w:rsidR="006C22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r w:rsidR="00435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30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28EA" w:rsidRPr="006C2243" w:rsidRDefault="00763CC9">
            <w:pPr>
              <w:spacing w:after="0"/>
              <w:ind w:left="135"/>
              <w:rPr>
                <w:lang w:val="ru-RU"/>
              </w:rPr>
            </w:pPr>
            <w:r w:rsidRPr="006C22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Электронные</w:t>
            </w:r>
            <w:r w:rsidR="00F63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C22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цифровые</w:t>
            </w:r>
            <w:r w:rsidR="00F63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C22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образователь</w:t>
            </w:r>
            <w:r w:rsidR="006C22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C22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ные</w:t>
            </w:r>
            <w:r w:rsidR="00F630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6C224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ресурсы</w:t>
            </w:r>
          </w:p>
          <w:p w:rsidR="001228EA" w:rsidRPr="006C2243" w:rsidRDefault="001228EA">
            <w:pPr>
              <w:spacing w:after="0"/>
              <w:ind w:left="135"/>
              <w:rPr>
                <w:lang w:val="ru-RU"/>
              </w:rPr>
            </w:pPr>
          </w:p>
        </w:tc>
      </w:tr>
      <w:tr w:rsidR="001228EA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Pr="006C2243" w:rsidRDefault="001228EA">
            <w:pPr>
              <w:rPr>
                <w:lang w:val="ru-RU"/>
              </w:rPr>
            </w:pPr>
          </w:p>
        </w:tc>
        <w:tc>
          <w:tcPr>
            <w:tcW w:w="43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Pr="006C2243" w:rsidRDefault="001228EA">
            <w:pPr>
              <w:rPr>
                <w:lang w:val="ru-RU"/>
              </w:rPr>
            </w:pP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r w:rsidR="00435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228EA" w:rsidRDefault="00763CC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r w:rsidR="004358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</w:p>
          <w:p w:rsidR="001228EA" w:rsidRDefault="001228EA">
            <w:pPr>
              <w:spacing w:after="0"/>
              <w:ind w:left="135"/>
            </w:pPr>
          </w:p>
        </w:tc>
        <w:tc>
          <w:tcPr>
            <w:tcW w:w="1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  <w:tc>
          <w:tcPr>
            <w:tcW w:w="30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28EA" w:rsidRDefault="001228EA"/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39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092956" w:rsidRDefault="004358E1" w:rsidP="003C167B">
            <w:pPr>
              <w:spacing w:after="0"/>
              <w:ind w:left="135"/>
              <w:rPr>
                <w:b/>
                <w:lang w:val="ru-RU"/>
              </w:rPr>
            </w:pPr>
            <w:r w:rsidRPr="000929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Входная контрольная работа.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Pr="00F5644E" w:rsidRDefault="004358E1" w:rsidP="003C1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40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 Графический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41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42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43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44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устройства. Контроллер, двигатель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45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46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47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48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49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альбома (например, </w:t>
            </w: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альбом класса)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50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5745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51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52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53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092956" w:rsidRDefault="004358E1" w:rsidP="003C167B">
            <w:pPr>
              <w:spacing w:after="0"/>
              <w:ind w:left="135"/>
              <w:rPr>
                <w:rFonts w:ascii="Times New Roman" w:hAnsi="Times New Roman" w:cs="Times New Roman"/>
                <w:b/>
                <w:lang w:val="ru-RU"/>
              </w:rPr>
            </w:pPr>
            <w:r w:rsidRPr="00092956">
              <w:rPr>
                <w:rFonts w:ascii="Times New Roman" w:hAnsi="Times New Roman" w:cs="Times New Roman"/>
                <w:b/>
                <w:lang w:val="ru-RU"/>
              </w:rPr>
              <w:t xml:space="preserve">Контрольная работа за </w:t>
            </w:r>
            <w:r w:rsidRPr="00092956">
              <w:rPr>
                <w:rFonts w:ascii="Times New Roman" w:hAnsi="Times New Roman" w:cs="Times New Roman"/>
                <w:b/>
              </w:rPr>
              <w:t>I</w:t>
            </w:r>
            <w:r w:rsidRPr="00092956">
              <w:rPr>
                <w:rFonts w:ascii="Times New Roman" w:hAnsi="Times New Roman" w:cs="Times New Roman"/>
                <w:b/>
                <w:lang w:val="ru-RU"/>
              </w:rPr>
              <w:t xml:space="preserve"> полугодие.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Pr="00F5644E" w:rsidRDefault="004358E1" w:rsidP="003C1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26.12.2023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54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55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56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57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проволоку (толстую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нитку)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58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59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530663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60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61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объемных геометрических конструкций из </w:t>
            </w: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62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A41563" w:rsidRDefault="004358E1" w:rsidP="003C167B">
            <w:pPr>
              <w:spacing w:after="0"/>
              <w:ind w:left="135"/>
              <w:rPr>
                <w:lang w:val="ru-RU"/>
              </w:rPr>
            </w:pPr>
            <w:r w:rsidRPr="00A41563">
              <w:rPr>
                <w:rFonts w:ascii="Times New Roman" w:hAnsi="Times New Roman"/>
                <w:color w:val="000000"/>
                <w:sz w:val="24"/>
                <w:lang w:val="ru-RU"/>
              </w:rPr>
              <w:t>Синтетические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563">
              <w:rPr>
                <w:rFonts w:ascii="Times New Roman" w:hAnsi="Times New Roman"/>
                <w:color w:val="000000"/>
                <w:sz w:val="24"/>
                <w:lang w:val="ru-RU"/>
              </w:rPr>
              <w:t>ткани. 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4156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Pr="00A41563" w:rsidRDefault="004358E1" w:rsidP="003C167B">
            <w:pPr>
              <w:spacing w:after="0"/>
              <w:ind w:left="135"/>
              <w:jc w:val="center"/>
              <w:rPr>
                <w:lang w:val="ru-RU"/>
              </w:rPr>
            </w:pPr>
            <w:r w:rsidRPr="00A41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Pr="00A41563" w:rsidRDefault="004358E1" w:rsidP="003C16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Pr="00A41563" w:rsidRDefault="004358E1" w:rsidP="003C16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63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Pr="00A41563" w:rsidRDefault="004358E1" w:rsidP="003C167B">
            <w:pPr>
              <w:spacing w:after="0"/>
              <w:ind w:left="135"/>
              <w:jc w:val="center"/>
              <w:rPr>
                <w:lang w:val="ru-RU"/>
              </w:rPr>
            </w:pPr>
            <w:r w:rsidRPr="00A415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Pr="00A41563" w:rsidRDefault="004358E1" w:rsidP="003C16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Pr="00A41563" w:rsidRDefault="004358E1" w:rsidP="003C16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64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65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66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67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крестообразного стежка. Строчка петлеобразного стежка.Аксессуары в одежде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68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 w:rsidP="003C167B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69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  <w:r>
              <w:rPr>
                <w:rFonts w:ascii="Calibri" w:eastAsia="Calibri" w:hAnsi="Calibri" w:cs="Times New Roman"/>
                <w:lang w:val="ru-RU"/>
              </w:rPr>
              <w:t xml:space="preserve"> </w:t>
            </w:r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0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 w:rsidP="003C167B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1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gridAfter w:val="2"/>
          <w:wAfter w:w="6050" w:type="dxa"/>
          <w:trHeight w:val="144"/>
          <w:tblCellSpacing w:w="20" w:type="nil"/>
        </w:trPr>
        <w:tc>
          <w:tcPr>
            <w:tcW w:w="637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49" w:type="dxa"/>
            <w:tcMar>
              <w:top w:w="50" w:type="dxa"/>
              <w:left w:w="100" w:type="dxa"/>
            </w:tcMar>
            <w:vAlign w:val="center"/>
          </w:tcPr>
          <w:p w:rsidR="004358E1" w:rsidRPr="00530663" w:rsidRDefault="004358E1" w:rsidP="003C167B">
            <w:pPr>
              <w:spacing w:after="0"/>
              <w:ind w:left="135"/>
              <w:rPr>
                <w:b/>
                <w:lang w:val="ru-RU"/>
              </w:rPr>
            </w:pPr>
            <w:r w:rsidRPr="0053066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 Защита проекта.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Pr="00530663" w:rsidRDefault="004358E1" w:rsidP="003C167B">
            <w:pPr>
              <w:spacing w:after="0"/>
              <w:ind w:left="135"/>
              <w:jc w:val="center"/>
              <w:rPr>
                <w:lang w:val="ru-RU"/>
              </w:rPr>
            </w:pPr>
            <w:r w:rsidRPr="005306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Pr="00530663" w:rsidRDefault="004358E1" w:rsidP="003C167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Pr="00530663" w:rsidRDefault="004358E1" w:rsidP="003C167B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4358E1" w:rsidRPr="00B27AB5" w:rsidRDefault="004358E1" w:rsidP="003C16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21.05.2024</w:t>
            </w:r>
          </w:p>
        </w:tc>
        <w:tc>
          <w:tcPr>
            <w:tcW w:w="3025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2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  <w:tr w:rsidR="004358E1" w:rsidRPr="004358E1" w:rsidTr="004358E1">
        <w:trPr>
          <w:trHeight w:val="144"/>
          <w:tblCellSpacing w:w="20" w:type="nil"/>
        </w:trPr>
        <w:tc>
          <w:tcPr>
            <w:tcW w:w="4986" w:type="dxa"/>
            <w:gridSpan w:val="2"/>
            <w:tcMar>
              <w:top w:w="50" w:type="dxa"/>
              <w:left w:w="100" w:type="dxa"/>
            </w:tcMar>
            <w:vAlign w:val="center"/>
          </w:tcPr>
          <w:p w:rsidR="004358E1" w:rsidRPr="00C623B5" w:rsidRDefault="004358E1">
            <w:pPr>
              <w:spacing w:after="0"/>
              <w:ind w:left="135"/>
              <w:rPr>
                <w:lang w:val="ru-RU"/>
              </w:rPr>
            </w:pP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C623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34 </w:t>
            </w:r>
          </w:p>
        </w:tc>
        <w:tc>
          <w:tcPr>
            <w:tcW w:w="1616" w:type="dxa"/>
            <w:tcMar>
              <w:top w:w="50" w:type="dxa"/>
              <w:left w:w="100" w:type="dxa"/>
            </w:tcMar>
            <w:vAlign w:val="center"/>
          </w:tcPr>
          <w:p w:rsidR="004358E1" w:rsidRPr="004358E1" w:rsidRDefault="004358E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4358E1" w:rsidRDefault="004358E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4358E1" w:rsidRDefault="004358E1"/>
        </w:tc>
        <w:tc>
          <w:tcPr>
            <w:tcW w:w="3025" w:type="dxa"/>
          </w:tcPr>
          <w:p w:rsidR="004358E1" w:rsidRDefault="004358E1"/>
        </w:tc>
        <w:tc>
          <w:tcPr>
            <w:tcW w:w="3025" w:type="dxa"/>
            <w:vAlign w:val="center"/>
          </w:tcPr>
          <w:p w:rsidR="004358E1" w:rsidRPr="004358E1" w:rsidRDefault="004358E1" w:rsidP="003C167B">
            <w:pPr>
              <w:spacing w:after="0"/>
              <w:ind w:left="135"/>
              <w:rPr>
                <w:lang w:val="ru-RU"/>
              </w:rPr>
            </w:pPr>
            <w:r w:rsidRPr="004358E1">
              <w:rPr>
                <w:rFonts w:ascii="Calibri" w:eastAsia="Calibri" w:hAnsi="Calibri" w:cs="Times New Roman"/>
                <w:lang w:val="ru-RU"/>
              </w:rPr>
              <w:t xml:space="preserve">Библиотека ЦОК </w:t>
            </w:r>
            <w:hyperlink r:id="rId73" w:history="1">
              <w:r w:rsidRPr="00C90AB4">
                <w:rPr>
                  <w:rStyle w:val="ab"/>
                  <w:rFonts w:ascii="Calibri" w:eastAsia="Calibri" w:hAnsi="Calibri" w:cs="Times New Roman"/>
                </w:rPr>
                <w:t>https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://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m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edsoo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.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ru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/7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f</w:t>
              </w:r>
              <w:r w:rsidRPr="00C90AB4">
                <w:rPr>
                  <w:rStyle w:val="ab"/>
                  <w:rFonts w:ascii="Calibri" w:eastAsia="Calibri" w:hAnsi="Calibri" w:cs="Times New Roman"/>
                  <w:lang w:val="ru-RU"/>
                </w:rPr>
                <w:t>4116</w:t>
              </w:r>
              <w:r w:rsidRPr="00C90AB4">
                <w:rPr>
                  <w:rStyle w:val="ab"/>
                  <w:rFonts w:ascii="Calibri" w:eastAsia="Calibri" w:hAnsi="Calibri" w:cs="Times New Roman"/>
                </w:rPr>
                <w:t>e</w:t>
              </w:r>
            </w:hyperlink>
          </w:p>
        </w:tc>
      </w:tr>
    </w:tbl>
    <w:p w:rsidR="001228EA" w:rsidRPr="004358E1" w:rsidRDefault="001228EA">
      <w:pPr>
        <w:rPr>
          <w:lang w:val="ru-RU"/>
        </w:rPr>
        <w:sectPr w:rsidR="001228EA" w:rsidRPr="004358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8EA" w:rsidRPr="004358E1" w:rsidRDefault="001228EA">
      <w:pPr>
        <w:rPr>
          <w:lang w:val="ru-RU"/>
        </w:rPr>
        <w:sectPr w:rsidR="001228EA" w:rsidRPr="004358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28EA" w:rsidRDefault="00763CC9">
      <w:pPr>
        <w:spacing w:after="0"/>
        <w:ind w:left="120"/>
      </w:pPr>
      <w:bookmarkStart w:id="12" w:name="block-125854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228EA" w:rsidRDefault="00763CC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28EA" w:rsidRPr="00C623B5" w:rsidRDefault="00763CC9">
      <w:pPr>
        <w:spacing w:after="0" w:line="480" w:lineRule="auto"/>
        <w:ind w:left="120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​‌• Технология, 2 класс/ Лутцева Е.А., Зуева Т.., Акционерное общество «Издательство «Просвещение»</w:t>
      </w:r>
      <w:r w:rsidRPr="00C623B5">
        <w:rPr>
          <w:sz w:val="28"/>
          <w:lang w:val="ru-RU"/>
        </w:rPr>
        <w:br/>
      </w:r>
      <w:r w:rsidRPr="00C623B5">
        <w:rPr>
          <w:rFonts w:ascii="Times New Roman" w:hAnsi="Times New Roman"/>
          <w:color w:val="000000"/>
          <w:sz w:val="28"/>
          <w:lang w:val="ru-RU"/>
        </w:rPr>
        <w:t xml:space="preserve"> • Технология, 3 класс/ Лутцева Е.А., Зуева Т.., Акционерное общество «Издательство «Просвещение»</w:t>
      </w:r>
      <w:r w:rsidRPr="00C623B5">
        <w:rPr>
          <w:sz w:val="28"/>
          <w:lang w:val="ru-RU"/>
        </w:rPr>
        <w:br/>
      </w:r>
      <w:r w:rsidRPr="00C623B5">
        <w:rPr>
          <w:rFonts w:ascii="Times New Roman" w:hAnsi="Times New Roman"/>
          <w:color w:val="000000"/>
          <w:sz w:val="28"/>
          <w:lang w:val="ru-RU"/>
        </w:rPr>
        <w:t xml:space="preserve"> • Технология, 1 класс/ Лутцева Е.А., Зуева Т.., Акционерное общество «Издательство «Просвещение»</w:t>
      </w:r>
      <w:r w:rsidRPr="00C623B5">
        <w:rPr>
          <w:sz w:val="28"/>
          <w:lang w:val="ru-RU"/>
        </w:rPr>
        <w:br/>
      </w:r>
      <w:bookmarkStart w:id="13" w:name="fd2563da-70e6-4a8e-9eef-1431331cf80c"/>
      <w:r w:rsidRPr="00C623B5">
        <w:rPr>
          <w:rFonts w:ascii="Times New Roman" w:hAnsi="Times New Roman"/>
          <w:color w:val="000000"/>
          <w:sz w:val="28"/>
          <w:lang w:val="ru-RU"/>
        </w:rPr>
        <w:t xml:space="preserve"> • Технология, 4 класс/ Лутцева Е.А., Зуева Т.., Акционерное общество «Издательство «Просвещение»</w:t>
      </w:r>
      <w:bookmarkEnd w:id="13"/>
      <w:r w:rsidRPr="00C623B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1228EA" w:rsidRPr="00C623B5" w:rsidRDefault="001228EA">
      <w:pPr>
        <w:spacing w:after="0" w:line="480" w:lineRule="auto"/>
        <w:ind w:left="120"/>
        <w:rPr>
          <w:lang w:val="ru-RU"/>
        </w:rPr>
      </w:pPr>
    </w:p>
    <w:p w:rsidR="001228EA" w:rsidRPr="00C623B5" w:rsidRDefault="00763CC9">
      <w:pPr>
        <w:spacing w:after="0"/>
        <w:ind w:left="120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​</w:t>
      </w:r>
    </w:p>
    <w:p w:rsidR="001228EA" w:rsidRPr="00C623B5" w:rsidRDefault="00763CC9">
      <w:pPr>
        <w:spacing w:after="0" w:line="480" w:lineRule="auto"/>
        <w:ind w:left="120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228EA" w:rsidRPr="00C623B5" w:rsidRDefault="00763CC9">
      <w:pPr>
        <w:spacing w:after="0" w:line="480" w:lineRule="auto"/>
        <w:ind w:left="120"/>
        <w:rPr>
          <w:lang w:val="ru-RU"/>
        </w:rPr>
      </w:pPr>
      <w:bookmarkStart w:id="14" w:name="0ffefc5c-f9fc-44a3-a446-5fc8622ad11a"/>
      <w:r w:rsidRPr="00C623B5">
        <w:rPr>
          <w:rFonts w:ascii="Times New Roman" w:hAnsi="Times New Roman"/>
          <w:color w:val="000000"/>
          <w:sz w:val="28"/>
          <w:lang w:val="ru-RU"/>
        </w:rPr>
        <w:t>Федеральная рабочая программа начального общего образования Технология (для 1-4 классов) образовательных организаций. Москва "Просещение 2022г.</w:t>
      </w:r>
      <w:bookmarkEnd w:id="14"/>
    </w:p>
    <w:p w:rsidR="001228EA" w:rsidRPr="00C623B5" w:rsidRDefault="001228EA">
      <w:pPr>
        <w:spacing w:after="0"/>
        <w:ind w:left="120"/>
        <w:rPr>
          <w:lang w:val="ru-RU"/>
        </w:rPr>
      </w:pPr>
    </w:p>
    <w:p w:rsidR="001228EA" w:rsidRPr="00C623B5" w:rsidRDefault="00763CC9">
      <w:pPr>
        <w:spacing w:after="0" w:line="480" w:lineRule="auto"/>
        <w:ind w:left="120"/>
        <w:rPr>
          <w:lang w:val="ru-RU"/>
        </w:rPr>
      </w:pPr>
      <w:r w:rsidRPr="00C623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28EA" w:rsidRPr="00C623B5" w:rsidRDefault="00763CC9">
      <w:pPr>
        <w:spacing w:after="0" w:line="480" w:lineRule="auto"/>
        <w:ind w:left="120"/>
        <w:rPr>
          <w:lang w:val="ru-RU"/>
        </w:rPr>
      </w:pPr>
      <w:r w:rsidRPr="00C623B5">
        <w:rPr>
          <w:rFonts w:ascii="Times New Roman" w:hAnsi="Times New Roman"/>
          <w:color w:val="000000"/>
          <w:sz w:val="28"/>
          <w:lang w:val="ru-RU"/>
        </w:rPr>
        <w:t>Библиотека ЦОК</w:t>
      </w:r>
      <w:r w:rsidRPr="00C623B5">
        <w:rPr>
          <w:sz w:val="28"/>
          <w:lang w:val="ru-RU"/>
        </w:rPr>
        <w:br/>
      </w:r>
      <w:r>
        <w:rPr>
          <w:rFonts w:ascii="Times New Roman" w:hAnsi="Times New Roman"/>
          <w:color w:val="000000"/>
          <w:sz w:val="28"/>
        </w:rPr>
        <w:t>https</w:t>
      </w:r>
      <w:r w:rsidRPr="00C623B5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C62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C623B5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C623B5">
        <w:rPr>
          <w:sz w:val="28"/>
          <w:lang w:val="ru-RU"/>
        </w:rPr>
        <w:br/>
      </w:r>
      <w:bookmarkStart w:id="15" w:name="111db0ec-8c24-4b78-b09f-eef62a6c6ea2"/>
      <w:bookmarkEnd w:id="15"/>
    </w:p>
    <w:p w:rsidR="001228EA" w:rsidRPr="00C623B5" w:rsidRDefault="001228EA">
      <w:pPr>
        <w:rPr>
          <w:lang w:val="ru-RU"/>
        </w:rPr>
        <w:sectPr w:rsidR="001228EA" w:rsidRPr="00C623B5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763CC9" w:rsidRPr="00C623B5" w:rsidRDefault="00763CC9">
      <w:pPr>
        <w:rPr>
          <w:lang w:val="ru-RU"/>
        </w:rPr>
      </w:pPr>
    </w:p>
    <w:sectPr w:rsidR="00763CC9" w:rsidRPr="00C623B5" w:rsidSect="005A575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E07"/>
    <w:multiLevelType w:val="multilevel"/>
    <w:tmpl w:val="E0B40EC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228EA"/>
    <w:rsid w:val="0002248C"/>
    <w:rsid w:val="001228EA"/>
    <w:rsid w:val="00215402"/>
    <w:rsid w:val="004358E1"/>
    <w:rsid w:val="005A575C"/>
    <w:rsid w:val="0066138A"/>
    <w:rsid w:val="00664FCE"/>
    <w:rsid w:val="006C2243"/>
    <w:rsid w:val="00763CC9"/>
    <w:rsid w:val="00A4572B"/>
    <w:rsid w:val="00B56C04"/>
    <w:rsid w:val="00B61AE5"/>
    <w:rsid w:val="00BD1FC0"/>
    <w:rsid w:val="00C623B5"/>
    <w:rsid w:val="00D32A30"/>
    <w:rsid w:val="00DD17A0"/>
    <w:rsid w:val="00F630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575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A57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56C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6C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6e" TargetMode="External"/><Relationship Id="rId18" Type="http://schemas.openxmlformats.org/officeDocument/2006/relationships/hyperlink" Target="https://m.edsoo.ru/7f4116e" TargetMode="External"/><Relationship Id="rId26" Type="http://schemas.openxmlformats.org/officeDocument/2006/relationships/hyperlink" Target="https://m.edsoo.ru/7f4116e" TargetMode="External"/><Relationship Id="rId39" Type="http://schemas.openxmlformats.org/officeDocument/2006/relationships/hyperlink" Target="https://m.edsoo.ru/7f4116e" TargetMode="External"/><Relationship Id="rId21" Type="http://schemas.openxmlformats.org/officeDocument/2006/relationships/hyperlink" Target="https://m.edsoo.ru/7f4116e" TargetMode="External"/><Relationship Id="rId34" Type="http://schemas.openxmlformats.org/officeDocument/2006/relationships/hyperlink" Target="https://m.edsoo.ru/7f4116e" TargetMode="External"/><Relationship Id="rId42" Type="http://schemas.openxmlformats.org/officeDocument/2006/relationships/hyperlink" Target="https://m.edsoo.ru/7f4116e" TargetMode="External"/><Relationship Id="rId47" Type="http://schemas.openxmlformats.org/officeDocument/2006/relationships/hyperlink" Target="https://m.edsoo.ru/7f4116e" TargetMode="External"/><Relationship Id="rId50" Type="http://schemas.openxmlformats.org/officeDocument/2006/relationships/hyperlink" Target="https://m.edsoo.ru/7f4116e" TargetMode="External"/><Relationship Id="rId55" Type="http://schemas.openxmlformats.org/officeDocument/2006/relationships/hyperlink" Target="https://m.edsoo.ru/7f4116e" TargetMode="External"/><Relationship Id="rId63" Type="http://schemas.openxmlformats.org/officeDocument/2006/relationships/hyperlink" Target="https://m.edsoo.ru/7f4116e" TargetMode="External"/><Relationship Id="rId68" Type="http://schemas.openxmlformats.org/officeDocument/2006/relationships/hyperlink" Target="https://m.edsoo.ru/7f4116e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m.edsoo.ru/7f4116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6e" TargetMode="External"/><Relationship Id="rId29" Type="http://schemas.openxmlformats.org/officeDocument/2006/relationships/hyperlink" Target="https://m.edsoo.ru/7f4116e" TargetMode="External"/><Relationship Id="rId11" Type="http://schemas.openxmlformats.org/officeDocument/2006/relationships/hyperlink" Target="https://m.edsoo.ru/7f4116e" TargetMode="External"/><Relationship Id="rId24" Type="http://schemas.openxmlformats.org/officeDocument/2006/relationships/hyperlink" Target="https://m.edsoo.ru/7f4116e" TargetMode="External"/><Relationship Id="rId32" Type="http://schemas.openxmlformats.org/officeDocument/2006/relationships/hyperlink" Target="https://m.edsoo.ru/7f4116e" TargetMode="External"/><Relationship Id="rId37" Type="http://schemas.openxmlformats.org/officeDocument/2006/relationships/hyperlink" Target="https://m.edsoo.ru/7f4116e" TargetMode="External"/><Relationship Id="rId40" Type="http://schemas.openxmlformats.org/officeDocument/2006/relationships/hyperlink" Target="https://m.edsoo.ru/7f4116e" TargetMode="External"/><Relationship Id="rId45" Type="http://schemas.openxmlformats.org/officeDocument/2006/relationships/hyperlink" Target="https://m.edsoo.ru/7f4116e" TargetMode="External"/><Relationship Id="rId53" Type="http://schemas.openxmlformats.org/officeDocument/2006/relationships/hyperlink" Target="https://m.edsoo.ru/7f4116e" TargetMode="External"/><Relationship Id="rId58" Type="http://schemas.openxmlformats.org/officeDocument/2006/relationships/hyperlink" Target="https://m.edsoo.ru/7f4116e" TargetMode="External"/><Relationship Id="rId66" Type="http://schemas.openxmlformats.org/officeDocument/2006/relationships/hyperlink" Target="https://m.edsoo.ru/7f4116e" TargetMode="External"/><Relationship Id="rId7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.edsoo.ru/7f4116e" TargetMode="External"/><Relationship Id="rId23" Type="http://schemas.openxmlformats.org/officeDocument/2006/relationships/hyperlink" Target="https://m.edsoo.ru/7f4116e" TargetMode="External"/><Relationship Id="rId28" Type="http://schemas.openxmlformats.org/officeDocument/2006/relationships/hyperlink" Target="https://m.edsoo.ru/7f4116e" TargetMode="External"/><Relationship Id="rId36" Type="http://schemas.openxmlformats.org/officeDocument/2006/relationships/hyperlink" Target="https://m.edsoo.ru/7f4116e" TargetMode="External"/><Relationship Id="rId49" Type="http://schemas.openxmlformats.org/officeDocument/2006/relationships/hyperlink" Target="https://m.edsoo.ru/7f4116e" TargetMode="External"/><Relationship Id="rId57" Type="http://schemas.openxmlformats.org/officeDocument/2006/relationships/hyperlink" Target="https://m.edsoo.ru/7f4116e" TargetMode="External"/><Relationship Id="rId61" Type="http://schemas.openxmlformats.org/officeDocument/2006/relationships/hyperlink" Target="https://m.edsoo.ru/7f4116e" TargetMode="External"/><Relationship Id="rId10" Type="http://schemas.openxmlformats.org/officeDocument/2006/relationships/hyperlink" Target="https://m.edsoo.ru/7f4116e" TargetMode="External"/><Relationship Id="rId19" Type="http://schemas.openxmlformats.org/officeDocument/2006/relationships/hyperlink" Target="https://m.edsoo.ru/7f4116e" TargetMode="External"/><Relationship Id="rId31" Type="http://schemas.openxmlformats.org/officeDocument/2006/relationships/hyperlink" Target="https://m.edsoo.ru/7f4116e" TargetMode="External"/><Relationship Id="rId44" Type="http://schemas.openxmlformats.org/officeDocument/2006/relationships/hyperlink" Target="https://m.edsoo.ru/7f4116e" TargetMode="External"/><Relationship Id="rId52" Type="http://schemas.openxmlformats.org/officeDocument/2006/relationships/hyperlink" Target="https://m.edsoo.ru/7f4116e" TargetMode="External"/><Relationship Id="rId60" Type="http://schemas.openxmlformats.org/officeDocument/2006/relationships/hyperlink" Target="https://m.edsoo.ru/7f4116e" TargetMode="External"/><Relationship Id="rId65" Type="http://schemas.openxmlformats.org/officeDocument/2006/relationships/hyperlink" Target="https://m.edsoo.ru/7f4116e" TargetMode="External"/><Relationship Id="rId73" Type="http://schemas.openxmlformats.org/officeDocument/2006/relationships/hyperlink" Target="https://m.edsoo.ru/7f4116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7f4116e" TargetMode="External"/><Relationship Id="rId14" Type="http://schemas.openxmlformats.org/officeDocument/2006/relationships/hyperlink" Target="https://m.edsoo.ru/7f4116e" TargetMode="External"/><Relationship Id="rId22" Type="http://schemas.openxmlformats.org/officeDocument/2006/relationships/hyperlink" Target="https://m.edsoo.ru/7f4116e" TargetMode="External"/><Relationship Id="rId27" Type="http://schemas.openxmlformats.org/officeDocument/2006/relationships/hyperlink" Target="https://m.edsoo.ru/7f4116e" TargetMode="External"/><Relationship Id="rId30" Type="http://schemas.openxmlformats.org/officeDocument/2006/relationships/hyperlink" Target="https://m.edsoo.ru/7f4116e" TargetMode="External"/><Relationship Id="rId35" Type="http://schemas.openxmlformats.org/officeDocument/2006/relationships/hyperlink" Target="https://m.edsoo.ru/7f4116e" TargetMode="External"/><Relationship Id="rId43" Type="http://schemas.openxmlformats.org/officeDocument/2006/relationships/hyperlink" Target="https://m.edsoo.ru/7f4116e" TargetMode="External"/><Relationship Id="rId48" Type="http://schemas.openxmlformats.org/officeDocument/2006/relationships/hyperlink" Target="https://m.edsoo.ru/7f4116e" TargetMode="External"/><Relationship Id="rId56" Type="http://schemas.openxmlformats.org/officeDocument/2006/relationships/hyperlink" Target="https://m.edsoo.ru/7f4116e" TargetMode="External"/><Relationship Id="rId64" Type="http://schemas.openxmlformats.org/officeDocument/2006/relationships/hyperlink" Target="https://m.edsoo.ru/7f4116e" TargetMode="External"/><Relationship Id="rId69" Type="http://schemas.openxmlformats.org/officeDocument/2006/relationships/hyperlink" Target="https://m.edsoo.ru/7f4116e" TargetMode="External"/><Relationship Id="rId8" Type="http://schemas.openxmlformats.org/officeDocument/2006/relationships/hyperlink" Target="https://m.edsoo.ru/7f4116e" TargetMode="External"/><Relationship Id="rId51" Type="http://schemas.openxmlformats.org/officeDocument/2006/relationships/hyperlink" Target="https://m.edsoo.ru/7f4116e" TargetMode="External"/><Relationship Id="rId72" Type="http://schemas.openxmlformats.org/officeDocument/2006/relationships/hyperlink" Target="https://m.edsoo.ru/7f4116e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6e" TargetMode="External"/><Relationship Id="rId17" Type="http://schemas.openxmlformats.org/officeDocument/2006/relationships/hyperlink" Target="https://m.edsoo.ru/7f4116e" TargetMode="External"/><Relationship Id="rId25" Type="http://schemas.openxmlformats.org/officeDocument/2006/relationships/hyperlink" Target="https://m.edsoo.ru/7f4116e" TargetMode="External"/><Relationship Id="rId33" Type="http://schemas.openxmlformats.org/officeDocument/2006/relationships/hyperlink" Target="https://m.edsoo.ru/7f4116e" TargetMode="External"/><Relationship Id="rId38" Type="http://schemas.openxmlformats.org/officeDocument/2006/relationships/hyperlink" Target="https://m.edsoo.ru/7f4116e" TargetMode="External"/><Relationship Id="rId46" Type="http://schemas.openxmlformats.org/officeDocument/2006/relationships/hyperlink" Target="https://m.edsoo.ru/7f4116e" TargetMode="External"/><Relationship Id="rId59" Type="http://schemas.openxmlformats.org/officeDocument/2006/relationships/hyperlink" Target="https://m.edsoo.ru/7f4116e" TargetMode="External"/><Relationship Id="rId67" Type="http://schemas.openxmlformats.org/officeDocument/2006/relationships/hyperlink" Target="https://m.edsoo.ru/7f4116e" TargetMode="External"/><Relationship Id="rId20" Type="http://schemas.openxmlformats.org/officeDocument/2006/relationships/hyperlink" Target="https://m.edsoo.ru/7f4116e" TargetMode="External"/><Relationship Id="rId41" Type="http://schemas.openxmlformats.org/officeDocument/2006/relationships/hyperlink" Target="https://m.edsoo.ru/7f4116e" TargetMode="External"/><Relationship Id="rId54" Type="http://schemas.openxmlformats.org/officeDocument/2006/relationships/hyperlink" Target="https://m.edsoo.ru/7f4116e" TargetMode="External"/><Relationship Id="rId62" Type="http://schemas.openxmlformats.org/officeDocument/2006/relationships/hyperlink" Target="https://m.edsoo.ru/7f4116e" TargetMode="External"/><Relationship Id="rId70" Type="http://schemas.openxmlformats.org/officeDocument/2006/relationships/hyperlink" Target="https://m.edsoo.ru/7f4116e" TargetMode="Externa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1CF98-F641-4477-ABBD-ABFF47AB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11270</Words>
  <Characters>64243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</cp:lastModifiedBy>
  <cp:revision>10</cp:revision>
  <cp:lastPrinted>2023-09-21T16:18:00Z</cp:lastPrinted>
  <dcterms:created xsi:type="dcterms:W3CDTF">2023-09-01T19:10:00Z</dcterms:created>
  <dcterms:modified xsi:type="dcterms:W3CDTF">2023-11-06T06:03:00Z</dcterms:modified>
</cp:coreProperties>
</file>